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9B" w:rsidRDefault="0089079B" w:rsidP="0089079B">
      <w:pPr>
        <w:pStyle w:val="t-9-8"/>
        <w:spacing w:before="0" w:beforeAutospacing="0" w:after="0" w:afterAutospacing="0"/>
        <w:jc w:val="right"/>
        <w:rPr>
          <w:b/>
          <w:color w:val="000000"/>
        </w:rPr>
      </w:pPr>
      <w:r w:rsidRPr="003B6820">
        <w:rPr>
          <w:b/>
          <w:color w:val="000000"/>
        </w:rPr>
        <w:t>DODATAK 1</w:t>
      </w:r>
    </w:p>
    <w:p w:rsidR="0089079B" w:rsidRPr="002F4C29" w:rsidRDefault="0089079B" w:rsidP="0089079B">
      <w:pPr>
        <w:pStyle w:val="t-9-8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TABLICA</w:t>
      </w:r>
      <w:r w:rsidRPr="002F4C29">
        <w:rPr>
          <w:b/>
          <w:color w:val="000000"/>
        </w:rPr>
        <w:t>: TESTIRANJA UZ PITANJE 2</w:t>
      </w:r>
      <w:r w:rsidR="00921EAC">
        <w:rPr>
          <w:b/>
          <w:color w:val="000000"/>
        </w:rPr>
        <w:t>8</w:t>
      </w:r>
      <w:r w:rsidRPr="002F4C29">
        <w:rPr>
          <w:b/>
          <w:color w:val="000000"/>
        </w:rPr>
        <w:t>.</w:t>
      </w:r>
    </w:p>
    <w:p w:rsidR="0089079B" w:rsidRDefault="0089079B" w:rsidP="0089079B">
      <w:pPr>
        <w:pStyle w:val="t-9-8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W w:w="14290" w:type="dxa"/>
        <w:tblInd w:w="-72" w:type="dxa"/>
        <w:tblLayout w:type="fixed"/>
        <w:tblLook w:val="0000"/>
      </w:tblPr>
      <w:tblGrid>
        <w:gridCol w:w="720"/>
        <w:gridCol w:w="817"/>
        <w:gridCol w:w="803"/>
        <w:gridCol w:w="959"/>
        <w:gridCol w:w="2022"/>
        <w:gridCol w:w="1878"/>
        <w:gridCol w:w="1815"/>
        <w:gridCol w:w="1939"/>
        <w:gridCol w:w="1993"/>
        <w:gridCol w:w="1344"/>
      </w:tblGrid>
      <w:tr w:rsidR="0089079B" w:rsidRPr="00F67959" w:rsidTr="00123B66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</w:t>
            </w:r>
            <w:proofErr w:type="spellEnd"/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./ Skup.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  skup.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Odjelj</w:t>
            </w:r>
            <w:proofErr w:type="spellEnd"/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proofErr w:type="spellStart"/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Osn</w:t>
            </w:r>
            <w:proofErr w:type="spellEnd"/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 račun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Vjerodostojna dokumentacija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Uzorak za testiranje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Testiranje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Odgovor po pojedinom testiranju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Referenca (navesti gdje se nalaze testirani dokumenti)</w:t>
            </w:r>
          </w:p>
        </w:tc>
      </w:tr>
      <w:tr w:rsidR="0089079B" w:rsidRPr="00F67959" w:rsidTr="00123B6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koeficijent, prisutnost na poslu, olakšice...)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06D" w:rsidRDefault="0089079B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</w:t>
            </w:r>
            <w:r w:rsidR="006E40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 pojedinačnih platnih listića</w:t>
            </w:r>
          </w:p>
          <w:p w:rsidR="006E406D" w:rsidRDefault="006E406D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6E406D" w:rsidRDefault="006E406D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</w:t>
            </w:r>
            <w:r w:rsidRPr="006E40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Pavletić Nenad</w:t>
            </w:r>
          </w:p>
          <w:p w:rsidR="006E406D" w:rsidRPr="006E406D" w:rsidRDefault="006E406D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06/2018</w:t>
            </w:r>
          </w:p>
          <w:p w:rsidR="006E406D" w:rsidRDefault="006E406D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b) Banko Sandra</w:t>
            </w:r>
          </w:p>
          <w:p w:rsidR="006E406D" w:rsidRDefault="006E406D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05/2018</w:t>
            </w:r>
          </w:p>
          <w:p w:rsidR="0089079B" w:rsidRDefault="006E406D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c) </w:t>
            </w:r>
            <w:proofErr w:type="spellStart"/>
            <w:r w:rsidR="005F7F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Milović</w:t>
            </w:r>
            <w:proofErr w:type="spellEnd"/>
            <w:r w:rsidR="005F7F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Sonja</w:t>
            </w:r>
          </w:p>
          <w:p w:rsidR="005F7F10" w:rsidRDefault="005F7F10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02/2018</w:t>
            </w:r>
          </w:p>
          <w:p w:rsidR="005F7F10" w:rsidRDefault="005F7F10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Vudrag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Ivana</w:t>
            </w:r>
          </w:p>
          <w:p w:rsidR="005F7F10" w:rsidRDefault="005F7F10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10/2018</w:t>
            </w:r>
          </w:p>
          <w:p w:rsidR="005F7F10" w:rsidRDefault="005F7F10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e) </w:t>
            </w:r>
            <w:proofErr w:type="spellStart"/>
            <w:r w:rsidR="00696E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Prnić</w:t>
            </w:r>
            <w:proofErr w:type="spellEnd"/>
            <w:r w:rsidR="00696E9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Zdravka</w:t>
            </w:r>
          </w:p>
          <w:p w:rsidR="005F7F10" w:rsidRPr="00F67959" w:rsidRDefault="005F7F10" w:rsidP="006E4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12/2018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Koeficijent prema rješenju, evidencija radnog vremena za navedeni mjesec, obračun dodataka na plaću, obračun poreznih olakšica, obračun obustava, potpis djelatnika na platnoj listi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F7F10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5F7F10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REGISTRATORI PLATNE LISTE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vježbeni</w:t>
            </w:r>
            <w:r w:rsidR="00B177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77C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koeficijent,</w:t>
            </w:r>
          </w:p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prisutnost na poslu, olakšice...)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po sudskim presudama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Sudska presuda, obračun plaće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plaće (+ provjera podataka koji su elementi obračuna - propisana prava, ugovor o radu i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F7F10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F7F10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F7F10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stambenih zgrada i stanova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odmarališta, sportskih i rekreacijskih objekata i usluga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garaža i parkirališta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Korištenje kredita uz kamate ispod propisane stope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 obroci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plaće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plaće (+ provjera podataka koji su elementi obračuna - 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prisutnost na poslu)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DD7" w:rsidRPr="006C3DD7" w:rsidRDefault="00696E9A" w:rsidP="006C3D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C3DD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lastRenderedPageBreak/>
              <w:t>LOREDANA BUŽLETA</w:t>
            </w:r>
            <w:r w:rsidR="004E4A4E" w:rsidRPr="006C3DD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1 DO 6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696E9A" w:rsidRDefault="002D572A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ČLANAK 11,23 I 53.KOLEKTIVNOG UGOVORA ZAPOSLENIKA 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lastRenderedPageBreak/>
              <w:t>OŠ USTANOVAMA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696E9A" w:rsidRDefault="00696E9A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6E9A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lastRenderedPageBreak/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696E9A" w:rsidRDefault="00696E9A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PLATNE LISTE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plaće (+ provjera podataka koji su elementi obračuna -  propisana prava, prisutnost na poslu)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6C3DD7" w:rsidRDefault="006C3DD7" w:rsidP="006C3D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A)</w:t>
            </w:r>
            <w:r w:rsidRPr="006C3DD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LOREDANA BUŽLETA</w:t>
            </w:r>
          </w:p>
          <w:p w:rsidR="006C3DD7" w:rsidRPr="006C3DD7" w:rsidRDefault="006C3DD7" w:rsidP="006C3D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C3DD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DUNDARA SANDRA</w:t>
            </w:r>
          </w:p>
          <w:p w:rsidR="006C3DD7" w:rsidRDefault="006C3DD7" w:rsidP="006C3D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C3DD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C)VITASOVIĆ JELENA</w:t>
            </w:r>
          </w:p>
          <w:p w:rsidR="006C3DD7" w:rsidRDefault="006C3DD7" w:rsidP="006C3D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D)PAŠULD STANISLAV</w:t>
            </w:r>
          </w:p>
          <w:p w:rsidR="006C3DD7" w:rsidRPr="006C3DD7" w:rsidRDefault="006C3DD7" w:rsidP="006C3DD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E)PAVLETIĆ NENAD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591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  <w:r w:rsidR="00FA45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13.STAVAK</w:t>
            </w:r>
          </w:p>
          <w:p w:rsidR="00FA4591" w:rsidRDefault="00FA4591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2.KOLEKTIVNI UGOVOR ZAPOSLENIKA U OŠ USTANOVAMA:</w:t>
            </w:r>
          </w:p>
          <w:p w:rsidR="00FA4591" w:rsidRDefault="00FA4591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ČLANAK 13.</w:t>
            </w:r>
          </w:p>
          <w:p w:rsidR="00FA4591" w:rsidRDefault="00FA4591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STAVAK1</w:t>
            </w:r>
          </w:p>
          <w:p w:rsidR="00FA4591" w:rsidRPr="00F67959" w:rsidRDefault="00FA4591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KOMBINACIJA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5822AE" w:rsidRDefault="005822AE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5822A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5822AE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5822AE" w:rsidRPr="005822A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REGISTRATORI PLATNE LISTE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Bonus za uspješan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Nagrade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za isplatu (+ provjera podataka koji su elementi obračuna - interni akt, kolektivni sporazum, odluka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035150" w:rsidP="000351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A)LOREDANA BUŽLETA 10/18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2A5E3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TEMELJNI UGOVOR ZAPOSLENIKA U OŠ USTANOVAMA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035150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PLATNE LISTE 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Darovi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835655" w:rsidP="0083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A)DARIAN DIVŠIĆ 12/2018</w:t>
            </w:r>
          </w:p>
          <w:p w:rsidR="00835655" w:rsidRDefault="00835655" w:rsidP="0083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B)PAVLETIĆ NENAD 12/2018</w:t>
            </w:r>
          </w:p>
          <w:p w:rsidR="00835655" w:rsidRDefault="00835655" w:rsidP="0083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C)PERCAN BRAKOVIĆ IVA</w:t>
            </w:r>
          </w:p>
          <w:p w:rsidR="00835655" w:rsidRPr="00835655" w:rsidRDefault="00835655" w:rsidP="00835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 VUDRAG IVANA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6169D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KOLEKTIVNI UGOVOR 69 ZAPOSLENIKA U OŠ USTANOVAMA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35655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8356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REGISTRATORI PLATNE LISTE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Otpremnine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bolest, invalidnost i smrtni slučaj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BUŽLETA LOREDANA 08/2018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Regres za godišnji odmor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A)BLAREŽINA MARIJA 06/2018</w:t>
            </w:r>
          </w:p>
          <w:p w:rsidR="003C5066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B)DAMIJANIĆ MAJA 06/2018</w:t>
            </w:r>
          </w:p>
          <w:p w:rsidR="003C5066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C)JANIĆ MIRANDA 06/2018</w:t>
            </w:r>
          </w:p>
          <w:p w:rsidR="003C5066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D)KETLEŠ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VEDRANA 06/2018</w:t>
            </w:r>
          </w:p>
          <w:p w:rsidR="003C5066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E)PAŠULD STANISLAV</w:t>
            </w:r>
          </w:p>
          <w:p w:rsidR="003C5066" w:rsidRPr="00F67959" w:rsidRDefault="003C50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06/2018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3E175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KOLEKTIVNI UGOVOR ZAPOSLENIKA U OŠ USTANOVAMA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3C5066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C50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PLATNE LISTE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nenavedeni rashodi za 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  <w:r w:rsidR="005A05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mirovinsko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22AE" w:rsidRPr="00E00B28" w:rsidRDefault="0089079B" w:rsidP="005822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E00B28" w:rsidRPr="00E00B28" w:rsidRDefault="00E00B28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2AE" w:rsidRDefault="0089079B" w:rsidP="005822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5822AE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A)BANKO SANDRA 04/2018</w:t>
            </w:r>
          </w:p>
          <w:p w:rsidR="005822AE" w:rsidRDefault="005822AE" w:rsidP="005822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B)JOVANOVIĆ EDITA 05/2018</w:t>
            </w:r>
          </w:p>
          <w:p w:rsidR="005822AE" w:rsidRDefault="005822AE" w:rsidP="005822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C)PAŠULD STANISLAV 06/2018</w:t>
            </w:r>
          </w:p>
          <w:p w:rsidR="005822AE" w:rsidRDefault="005822AE" w:rsidP="005822A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D)TKALAC IVA 10/2018</w:t>
            </w:r>
          </w:p>
          <w:p w:rsidR="0089079B" w:rsidRPr="00F67959" w:rsidRDefault="005822AE" w:rsidP="005822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E)KOLIĆ ŽARKO 12/2018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2A6DBB" w:rsidRDefault="002A6DBB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2A6DB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2A6DBB" w:rsidRPr="002A6DB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PLATNE LISTE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 za obvezno zdravstveno osiguranje zaštite zdravlja na radu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doprinosi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2A6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7B9" w:rsidRDefault="0089079B" w:rsidP="005A07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5A07B9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A)BANKO SANDRA 04/2018</w:t>
            </w:r>
          </w:p>
          <w:p w:rsidR="005A07B9" w:rsidRDefault="005A07B9" w:rsidP="005A07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B)JOVANOVIĆ EDITA 05/2018</w:t>
            </w:r>
          </w:p>
          <w:p w:rsidR="005A07B9" w:rsidRDefault="005A07B9" w:rsidP="005A07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C)PAŠULD STANISLAV 06/2018</w:t>
            </w:r>
          </w:p>
          <w:p w:rsidR="005A07B9" w:rsidRDefault="005A07B9" w:rsidP="005A07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D)TKALAC IVA 10/2018</w:t>
            </w:r>
          </w:p>
          <w:p w:rsidR="0089079B" w:rsidRPr="00F67959" w:rsidRDefault="005A07B9" w:rsidP="005A0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E)KOLIĆ ŽARKO 12/2018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2A6DB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2A6DB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2A6DB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2A6DB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  <w:r w:rsidR="002A6DBB" w:rsidRPr="002A6DB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2A6DBB" w:rsidRPr="002A6DB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PLATNE LISTE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Poseban doprinos za poticanje zapošljavanja osoba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0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putnog naloga (+ provjera podataka koji su elementi obračuna - primjena propisa o isplatama dnevnica,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npr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izračun broja dnevnica s obzirom na vrijeme trajanja puta, iznos dnevnice, dokazi troškova prijevoza, smještaja...)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A)PN-01</w:t>
            </w:r>
          </w:p>
          <w:p w:rsidR="00AB1B92" w:rsidRP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ŽARKO KOLIĆ </w:t>
            </w:r>
          </w:p>
          <w:p w:rsid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B)PN-05</w:t>
            </w:r>
          </w:p>
          <w:p w:rsidR="00AB1B92" w:rsidRP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DARIANDIVŠIĆ </w:t>
            </w:r>
          </w:p>
          <w:p w:rsidR="00AB1B92" w:rsidRP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PN-59 EMILIJANA FABIJANČIĆ 07/18</w:t>
            </w:r>
          </w:p>
          <w:p w:rsidR="00AB1B92" w:rsidRP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PN-65 MLADEN NOVAKOVIĆ 07/18</w:t>
            </w:r>
          </w:p>
          <w:p w:rsidR="0089079B" w:rsidRPr="00AB1B92" w:rsidRDefault="00AB1B92" w:rsidP="00AB1B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PN-78 MAJA DAMIJANIĆ 09/18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obračun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putog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naloga i je li obračunati iznos uplaćen/isplaćen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3B6820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B92" w:rsidRPr="00AB1B92" w:rsidRDefault="00AB1B92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PUTNIH NALOGA REGISTRATOR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Dnevnice za službeni put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smještaj na službenom putu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2F3DB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UF-89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F3DB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2F3DB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1B9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PUTNIH NALOGA REGISTRATOR IZVODA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smještaj na službenom putu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službenom putu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službenom putu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F17C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Dnevnice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diem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7CB" w:rsidRPr="00F67959" w:rsidRDefault="000F17C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 za službena putovanja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prijevoz na posao i s posla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mjesto prebivališta zaposlenika, cijena prijevoza)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24E" w:rsidRDefault="002A6D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</w:t>
            </w:r>
            <w:r w:rsidR="0003024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MILOVIĆ SONJA 05/2018</w:t>
            </w:r>
          </w:p>
          <w:p w:rsidR="0003024E" w:rsidRDefault="0003024E" w:rsidP="00030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BUŽLETA LOREDANA06/2018  </w:t>
            </w:r>
          </w:p>
          <w:p w:rsidR="0003024E" w:rsidRDefault="0003024E" w:rsidP="00030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C)DAMIJANIĆ MAJA 09/2018</w:t>
            </w:r>
          </w:p>
          <w:p w:rsidR="0003024E" w:rsidRDefault="0003024E" w:rsidP="00030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D)PRNIĆ ZDRAVKA 10/2018</w:t>
            </w:r>
          </w:p>
          <w:p w:rsidR="0089079B" w:rsidRDefault="0003024E" w:rsidP="00030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D)KOLIĆ ŽARKO</w:t>
            </w:r>
          </w:p>
          <w:p w:rsidR="0003024E" w:rsidRPr="00F67959" w:rsidRDefault="0003024E" w:rsidP="000302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12/2018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236AE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STAVAK 12.</w:t>
            </w:r>
          </w:p>
          <w:p w:rsidR="00236AEC" w:rsidRDefault="00236AE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ČLANAK 66</w:t>
            </w:r>
          </w:p>
          <w:p w:rsidR="00236AEC" w:rsidRPr="00F67959" w:rsidRDefault="00236AE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TEMELJNOG KOLEKTIVNOG UGOVORA ZA SLUŽBENIKE I NAMJEŠTENIKE U JAVNIM SLUŽBAMA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03024E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3024E" w:rsidRPr="002A6DBB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PLATNE LISTE</w:t>
            </w:r>
          </w:p>
        </w:tc>
      </w:tr>
      <w:tr w:rsidR="0089079B" w:rsidRPr="00F67959" w:rsidTr="00123B66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na terenu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iznos naknade u odnosu na propis temelj kojeg se isplaćuje, odluka ili drugi akt o upućivanju zaposlenika na rad na terenu)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odvojeni život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mjesto prebivališta zaposlenika,mjesto prebivališta članova obitelji, iznos naknade u odnosu na propis temeljem kojeg se isplaćuje)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isplata, u ovaj stupac navesti ime i prezime djelatnika i mjesec isplate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Seminari, savjetovanja i simpoziji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Prijavnica, ulazni račun dobavljača i dokaz o sudjelovanju zaposlenika (nije obvezno)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6A2" w:rsidRDefault="008346A2" w:rsidP="00370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UF-71/2018 BR.810/2018</w:t>
            </w:r>
          </w:p>
          <w:p w:rsidR="0027282D" w:rsidRDefault="0027282D" w:rsidP="00370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BA179/2018</w:t>
            </w:r>
          </w:p>
          <w:p w:rsidR="0027282D" w:rsidRDefault="0027282D" w:rsidP="00370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1141/2018</w:t>
            </w:r>
          </w:p>
          <w:p w:rsidR="0089079B" w:rsidRPr="00F67959" w:rsidRDefault="0089079B" w:rsidP="00370A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346A2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7282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Tečajevi i stručni ispiti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Prijavnica, ulazni račun dobavljača i dokaz o sudjelovanju zaposlenika (nije obvezno) i o položenom ispitu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A0C" w:rsidRPr="005A3BF0" w:rsidRDefault="00416A0C" w:rsidP="00AF118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korištenje privatnog automobila u službene svrhe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Obračun za isplatu (+ provjera podataka koji su elementi obračuna - evidencija korištenja privatnog automobila u službene svrhe, radni nalog)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85327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BA-141</w:t>
            </w:r>
            <w:r w:rsidR="004B4F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/PN </w:t>
            </w:r>
            <w:proofErr w:type="spellStart"/>
            <w:r w:rsidR="004B4F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D.DIVŠIĆ</w:t>
            </w:r>
            <w:proofErr w:type="spellEnd"/>
          </w:p>
          <w:p w:rsidR="00853273" w:rsidRPr="00F67959" w:rsidRDefault="0085327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BA-156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Ž.KOLIĆ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obračun kilometraže i je li u skladu s radnim nalogom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53273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853273" w:rsidRPr="00AB1B9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REGISTRATOR PUTNIH NALOGA REGISTRATOR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416" w:rsidRDefault="008E6416" w:rsidP="008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A)UFA-</w:t>
            </w:r>
            <w:r w:rsidR="00DE5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/2018</w:t>
            </w:r>
          </w:p>
          <w:p w:rsidR="008E6416" w:rsidRDefault="008E6416" w:rsidP="008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BR.RAČ18305800</w:t>
            </w:r>
            <w:r w:rsidR="00DE5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0790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DE5AD3" w:rsidRDefault="008E6416" w:rsidP="008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</w:t>
            </w:r>
            <w:r w:rsidR="0001792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/2018 BR.RAČ1830580</w:t>
            </w:r>
            <w:r w:rsidR="008C6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05236</w:t>
            </w:r>
          </w:p>
          <w:p w:rsidR="00DE5AD3" w:rsidRDefault="008C6A55" w:rsidP="008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C)UF-177</w:t>
            </w:r>
            <w:r w:rsidR="00DE5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/2018 </w:t>
            </w:r>
            <w:proofErr w:type="spellStart"/>
            <w:r w:rsidR="00DE5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</w:t>
            </w:r>
            <w:proofErr w:type="spellEnd"/>
            <w:r w:rsidR="00DE5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18305802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3846</w:t>
            </w:r>
          </w:p>
          <w:p w:rsidR="00DE5AD3" w:rsidRDefault="00DE5AD3" w:rsidP="008E64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D)UF-171/2018</w:t>
            </w:r>
          </w:p>
          <w:p w:rsidR="00DE5AD3" w:rsidRDefault="00DE5AD3" w:rsidP="00DE5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BR.RAČ10503-1-330</w:t>
            </w:r>
          </w:p>
          <w:p w:rsidR="00DE5AD3" w:rsidRDefault="00DE5AD3" w:rsidP="00DE5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</w:t>
            </w:r>
            <w:r w:rsidR="008C6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227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/2018</w:t>
            </w:r>
          </w:p>
          <w:p w:rsidR="0089079B" w:rsidRPr="00F67959" w:rsidRDefault="00DE5AD3" w:rsidP="008C6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8C6A5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183058029313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DE5AD3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555FC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Literatura (publikacije, časopisi, glasila, knjige i ostalo)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7B020C" w:rsidP="007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</w:t>
            </w:r>
            <w:r w:rsidRPr="007B02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UF-6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RN.555-3-1 01/18</w:t>
            </w:r>
          </w:p>
          <w:p w:rsidR="007B020C" w:rsidRDefault="007B020C" w:rsidP="007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UF-12 RN.11-1-1 01/12</w:t>
            </w:r>
          </w:p>
          <w:p w:rsidR="007B020C" w:rsidRDefault="007B020C" w:rsidP="007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C)UF-56 RN.558-3904-1 03/18</w:t>
            </w:r>
          </w:p>
          <w:p w:rsidR="007B020C" w:rsidRDefault="007B020C" w:rsidP="007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D)UF-85 RN.408-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02-91 04/12</w:t>
            </w:r>
          </w:p>
          <w:p w:rsidR="007B020C" w:rsidRPr="007B020C" w:rsidRDefault="007B020C" w:rsidP="007B02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E)UF-106 RN.85/5474/1118 05/12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B02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B02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Arhivski 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sredstva za čišćenje i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B02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A)UF-4 RN1111/10591/1</w:t>
            </w:r>
          </w:p>
          <w:p w:rsidR="007B020C" w:rsidRDefault="007B020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B)UF-45 RN.8298/1059/1</w:t>
            </w:r>
          </w:p>
          <w:p w:rsidR="007B020C" w:rsidRDefault="007B020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C)UF-203 RN.52902/1059/1</w:t>
            </w:r>
          </w:p>
          <w:p w:rsidR="007B020C" w:rsidRDefault="007B020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D)UF-116 RN.22819/1059/1</w:t>
            </w:r>
          </w:p>
          <w:p w:rsidR="007B020C" w:rsidRPr="00F67959" w:rsidRDefault="007B020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E)UF-237 RN.7979/1059/2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B02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B020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za higijenske potrebe i njegu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244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</w:t>
            </w:r>
            <w:r w:rsidR="00B741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 RN.611-1-330</w:t>
            </w:r>
          </w:p>
          <w:p w:rsidR="00B7412A" w:rsidRDefault="00B7412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B)UF-33 RN.1437-1-330</w:t>
            </w:r>
          </w:p>
          <w:p w:rsidR="00B7412A" w:rsidRDefault="00B7412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C)UF-99 RN.10428-1-330</w:t>
            </w:r>
          </w:p>
          <w:p w:rsidR="00B7412A" w:rsidRDefault="00B7412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D)UF-195 RN.11309-1-330</w:t>
            </w:r>
          </w:p>
          <w:p w:rsidR="00B7412A" w:rsidRPr="00F67959" w:rsidRDefault="00B7412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B741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B7412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za potrebe redovnog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A)UF-24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RN.186/POSL/1/1-2018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B)UF-53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RN.188-2-99/2018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C)UF-54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RN.189-2-99/2018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D)UF175</w:t>
            </w:r>
          </w:p>
          <w:p w:rsidR="00EC37CD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RN.1830658022602</w:t>
            </w:r>
          </w:p>
          <w:p w:rsidR="0089079B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E)UF-176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C37CD" w:rsidRPr="00F67959" w:rsidRDefault="00EC37C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RN.183058023838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EC3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EC3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EC37C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555F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DD1533" w:rsidRPr="00F67959" w:rsidRDefault="00DD1533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Osnovni 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Pomoćni </w:t>
            </w:r>
            <w:r w:rsidR="008065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 </w:t>
            </w:r>
            <w:proofErr w:type="spellStart"/>
            <w:r w:rsidR="008065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sinetetski</w:t>
            </w:r>
            <w:proofErr w:type="spellEnd"/>
            <w:r w:rsidR="008065A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Kalo,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rasip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lom i kvar materijala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Namirnice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D7" w:rsidRDefault="0089079B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A40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A)UF-25/2018 BR.RAČ80/99/3</w:t>
            </w:r>
          </w:p>
          <w:p w:rsidR="009A40D7" w:rsidRDefault="009A40D7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B)UF-209/2018BR.</w:t>
            </w:r>
          </w:p>
          <w:p w:rsidR="009A40D7" w:rsidRDefault="009A40D7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 1408/99/3</w:t>
            </w:r>
          </w:p>
          <w:p w:rsidR="009A40D7" w:rsidRDefault="009A40D7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C)UF-101/2018 BR.RAČ96025-16-1</w:t>
            </w:r>
          </w:p>
          <w:p w:rsidR="009A40D7" w:rsidRDefault="009A40D7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D)UF-62/2018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62607-16-1</w:t>
            </w:r>
          </w:p>
          <w:p w:rsidR="0089079B" w:rsidRPr="00F67959" w:rsidRDefault="009A40D7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D)UF-245/2018 BR.RAČ1548/99/3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A40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0D7" w:rsidRPr="00F67959" w:rsidRDefault="0089079B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A40D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  <w:p w:rsidR="0089079B" w:rsidRPr="00F67959" w:rsidRDefault="0089079B" w:rsidP="009A40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703F9D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Lijekovi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F9D" w:rsidRPr="00F67959" w:rsidRDefault="00703F9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sirovine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5A051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506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A)UF-20/18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0010019864-180120-6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433506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B)UF40/18 BR.</w:t>
            </w:r>
          </w:p>
          <w:p w:rsidR="00433506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 4303-1-1</w:t>
            </w:r>
          </w:p>
          <w:p w:rsidR="00433506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C)UF-206/2018</w:t>
            </w:r>
          </w:p>
          <w:p w:rsidR="00433506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RAČ.BR4100024633-229-5</w:t>
            </w:r>
          </w:p>
          <w:p w:rsidR="00433506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D)UF-140/18 BR.RAČ40000424004-226-6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89079B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UF206/18 BR.RAČ4100024633-229-5</w:t>
            </w:r>
          </w:p>
          <w:p w:rsidR="00433506" w:rsidRPr="00F67959" w:rsidRDefault="00433506" w:rsidP="004335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43350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43350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Topla voda (toplana)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Plin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Motorni benzin i dizel gorivo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materijali za proizvodnju energije (ugljen, drva, teško ulje)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CE5B67" w:rsidP="00CE5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A)UF-40 RN.4303-1-1</w:t>
            </w:r>
          </w:p>
          <w:p w:rsidR="00CE5B67" w:rsidRPr="00CE5B67" w:rsidRDefault="00CE5B67" w:rsidP="00CE5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B)UF-199 RN.53201985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E5B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E5B6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D00EB3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D00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 i dijelovi za tekuće i investicijsko održavanje transportnih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materijal i dijelovi za tekuće i investicijsko održavanje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516F7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UFA 237</w:t>
            </w:r>
          </w:p>
          <w:p w:rsidR="00516F78" w:rsidRPr="00F67959" w:rsidRDefault="00516F7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</w:t>
            </w:r>
            <w:r w:rsidR="00D00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7979/1059/2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D00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D00EB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063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A)UF-147 RN.183058019202</w:t>
            </w:r>
          </w:p>
          <w:p w:rsidR="003063E5" w:rsidRPr="00F67959" w:rsidRDefault="003063E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B)uf-197 RN.183058026586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063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063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 gume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647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Vojna </w:t>
            </w:r>
            <w:r w:rsidR="006471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sredstva za jednokratnu upotrebu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647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Vojna </w:t>
            </w:r>
            <w:r w:rsidR="006471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sredstva za jednokratnu upotrebu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2B5E7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B5E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F8A" w:rsidRDefault="002A1F8A" w:rsidP="002A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A)UF-21/18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BR.RAČ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5019114991-221-4</w:t>
            </w:r>
          </w:p>
          <w:p w:rsidR="002A1F8A" w:rsidRDefault="002A1F8A" w:rsidP="002A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</w:t>
            </w:r>
            <w:r w:rsidR="002B5E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UF75 RN.5005473313-223-5 03/12</w:t>
            </w:r>
          </w:p>
          <w:p w:rsidR="002B5E79" w:rsidRDefault="002A1F8A" w:rsidP="002A1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</w:t>
            </w:r>
            <w:r w:rsidR="0089079B"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2B5E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UF-111 RN.5019114991-225-7 05/18</w:t>
            </w:r>
          </w:p>
          <w:p w:rsidR="002B5E79" w:rsidRDefault="002A1F8A" w:rsidP="002B5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</w:t>
            </w:r>
            <w:r w:rsidR="002B5E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UF-214 RN.5019114991-230-3 10/12</w:t>
            </w:r>
          </w:p>
          <w:p w:rsidR="0089079B" w:rsidRPr="00F67959" w:rsidRDefault="002A1F8A" w:rsidP="002B5E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</w:t>
            </w:r>
            <w:r w:rsidR="002B5E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UF235 RN.5019114991-231-1 11/12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2B5E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telefona, telefaksa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interneta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Poštarina (pisma, tiskanice i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177981" w:rsidRPr="007F638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UF-130 </w:t>
            </w:r>
          </w:p>
          <w:p w:rsidR="007F6385" w:rsidRPr="007F6385" w:rsidRDefault="007F6385" w:rsidP="00D979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RN.274-001-390</w:t>
            </w:r>
          </w:p>
          <w:p w:rsidR="00177981" w:rsidRDefault="0017798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F638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UF-165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7F6385" w:rsidRPr="00F67959" w:rsidRDefault="007F638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RN.304450-15644-13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F63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F638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Rent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-a-car i taxi prijevoz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za komunikaciju i prijevoz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17798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UF-241 </w:t>
            </w:r>
            <w:r w:rsidR="00D01B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RN.8/PJ1/1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D01B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D01B5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postrojenja i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815E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A)UF-9 RN.9</w:t>
            </w:r>
          </w:p>
          <w:p w:rsidR="00815EF8" w:rsidRDefault="00815EF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B)UF-72 RN.81</w:t>
            </w:r>
          </w:p>
          <w:p w:rsidR="00815EF8" w:rsidRDefault="00815EF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C)UF-142 RN.1029/1/1</w:t>
            </w:r>
          </w:p>
          <w:p w:rsidR="00815EF8" w:rsidRDefault="00815EF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D)UF-251 RN.263-PP1-301</w:t>
            </w:r>
          </w:p>
          <w:p w:rsidR="00815EF8" w:rsidRDefault="00815EF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E)UF-263 RN.1-838-1.-1</w:t>
            </w:r>
          </w:p>
          <w:p w:rsidR="00815EF8" w:rsidRPr="00F67959" w:rsidRDefault="00815EF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815E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815E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tekućeg i investicijskog održavanja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tekućeg i investicijskog održavanja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2B5E79" w:rsidRDefault="00EA4D4D" w:rsidP="00D979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Elektronski mediji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Izložbeni prostor na sajmu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Promidžbeni materijali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promidžbe i informiranja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082E" w:rsidRDefault="0088082E" w:rsidP="00880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A)UF-26 RN18030529 01/18</w:t>
            </w:r>
          </w:p>
          <w:p w:rsidR="0088082E" w:rsidRDefault="0088082E" w:rsidP="00880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B)UF-65 RN.3903-241-0 03/18</w:t>
            </w:r>
          </w:p>
          <w:p w:rsidR="0088082E" w:rsidRDefault="0088082E" w:rsidP="00880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C)UF-83 RN.18104230 03/18</w:t>
            </w:r>
          </w:p>
          <w:p w:rsidR="0088082E" w:rsidRDefault="0088082E" w:rsidP="00880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D)UF-115 RN.6906-241-0 05/18</w:t>
            </w:r>
          </w:p>
          <w:p w:rsidR="0089079B" w:rsidRPr="0088082E" w:rsidRDefault="0088082E" w:rsidP="00880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E)UF-244 RN.18404862 11/18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88082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Iznošenje i odvoz smeća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25C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132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A)UF-42 RN.2398-241-0</w:t>
            </w:r>
          </w:p>
          <w:p w:rsidR="0091325C" w:rsidRDefault="0091325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B)UF-87 RN.18-3241-0065400</w:t>
            </w:r>
          </w:p>
          <w:p w:rsidR="0091325C" w:rsidRDefault="0091325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C)UF-178 RN.10198-241-0</w:t>
            </w:r>
          </w:p>
          <w:p w:rsidR="0091325C" w:rsidRDefault="0091325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D)UF-230 RN.13527-241-0</w:t>
            </w:r>
          </w:p>
          <w:p w:rsidR="0091325C" w:rsidRPr="00F67959" w:rsidRDefault="0091325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E)UF-115 RN.6906-241-0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132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9132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Deratizacija i dezinsekcija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Dimnjačarske i ekološke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Pričuva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komunalne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za zemljišta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 za građevinske objekte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za opremu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Licence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FE7671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Zakupnine i najamnine za prijevozna sredstva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671" w:rsidRPr="00F67959" w:rsidRDefault="00FE767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 zakupnine i najamnine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57C" w:rsidRPr="00F67959" w:rsidRDefault="0028157C" w:rsidP="00C2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2815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Obvezni i preventivni zdravstveni pregledi zaposlenika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2BA" w:rsidRDefault="0089079B" w:rsidP="00C2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272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A)UF-204 RN.2018-500009867 10/18</w:t>
            </w:r>
          </w:p>
          <w:p w:rsidR="00C272BA" w:rsidRDefault="00C272BA" w:rsidP="00C2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B)UF-82 RN.2018-500002278 04/18</w:t>
            </w:r>
          </w:p>
          <w:p w:rsidR="0089079B" w:rsidRPr="00F67959" w:rsidRDefault="00C272BA" w:rsidP="00C2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C)UF 264 RN.1231-PT-20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12/18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272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2BA" w:rsidRPr="00F67959" w:rsidRDefault="0089079B" w:rsidP="00C2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272B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  <w:p w:rsidR="0089079B" w:rsidRPr="00F67959" w:rsidRDefault="0089079B" w:rsidP="00C27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Laboratorijske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65D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A)UF-68 RN.2018-100001144</w:t>
            </w:r>
          </w:p>
          <w:p w:rsidR="00265D17" w:rsidRPr="00F67959" w:rsidRDefault="00265D1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B)UF-190 RN.2018-100006374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65D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65D1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32369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zdravstvene i veterinarske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provjera elemenata obračuna po ugovoru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460E4B" w:rsidRDefault="00C76F8A" w:rsidP="00460E4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460E4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 xml:space="preserve">TE 17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32DDC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460E4B" w:rsidRPr="00F32DDC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REGISTRATORI UFA IZVODA I BLAGAJNE 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Autorski honorari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Ugovori o djelu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odvjetnika i pravnog savjetovanja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Revizorske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Geodetsko-katastarske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vještačenja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agencija, studentskog servisa (prijepisi, prijevodi i drugo)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Znanstvenoistraživačke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intelektualne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7A272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A)UF-125</w:t>
            </w:r>
          </w:p>
          <w:p w:rsidR="00F074B8" w:rsidRDefault="00F074B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RN.40/1/1</w:t>
            </w:r>
          </w:p>
          <w:p w:rsidR="00F074B8" w:rsidRDefault="007A272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UF-131</w:t>
            </w:r>
            <w:r w:rsidR="00F0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F0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RN.109/1/1</w:t>
            </w:r>
          </w:p>
          <w:p w:rsidR="007A2723" w:rsidRDefault="007A272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C)UF-154</w:t>
            </w:r>
          </w:p>
          <w:p w:rsidR="00F074B8" w:rsidRDefault="00F074B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RN.196/1/1</w:t>
            </w:r>
          </w:p>
          <w:p w:rsidR="007A2723" w:rsidRDefault="007A272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D)UF213</w:t>
            </w:r>
          </w:p>
          <w:p w:rsidR="00F074B8" w:rsidRDefault="00F074B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RN.255/1/1</w:t>
            </w:r>
          </w:p>
          <w:p w:rsidR="007A2723" w:rsidRDefault="007A272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 UF-262</w:t>
            </w:r>
          </w:p>
          <w:p w:rsidR="00F074B8" w:rsidRPr="00F67959" w:rsidRDefault="00F074B8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RN.209/1/1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F074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F0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F074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provjera elemenata obračuna po ugovoru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53" w:rsidRDefault="009C785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A)UF29 RN.31 01/18</w:t>
            </w:r>
          </w:p>
          <w:p w:rsidR="009C7853" w:rsidRDefault="009C785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</w:t>
            </w:r>
            <w:r w:rsidR="00807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UF69 RN169 04/18</w:t>
            </w:r>
          </w:p>
          <w:p w:rsidR="009C7853" w:rsidRDefault="009C785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</w:t>
            </w:r>
            <w:r w:rsidR="00807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UF-133 RN.368 07/18</w:t>
            </w:r>
          </w:p>
          <w:p w:rsidR="009C7853" w:rsidRDefault="009C7853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</w:t>
            </w:r>
            <w:r w:rsidR="00807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UF236 RN623 12/18</w:t>
            </w:r>
          </w:p>
          <w:p w:rsidR="0089079B" w:rsidRPr="00F67959" w:rsidRDefault="009C7853" w:rsidP="009C78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E)</w:t>
            </w:r>
            <w:r w:rsidR="00807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UF217 RN.567 11/18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807D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ažuriranja računalnih baza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razvoja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software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računalne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Grafičke i tiskarske usluge, usluge kopiranja i uvezivanja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Film i izrada fotografija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prostora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pri registraciji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čišćenja, pranja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F20B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UF-170</w:t>
            </w:r>
          </w:p>
          <w:p w:rsidR="00F20BEC" w:rsidRPr="00F67959" w:rsidRDefault="00F20BE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RN.49/2/2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F20B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F20BE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čuvanja imovine i osoba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04351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Naknada za energetsku uslugu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51C" w:rsidRPr="00F67959" w:rsidRDefault="0004351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nespomenute usluge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službenog puta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Obračun putnog naloga (+ provjera podataka koji su elementi obračuna - primjena propisa o isplatama dnevnica,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npr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izračun broja dnevnica s obzirom na vrijeme trajanja puta, iznos dnevnice, dokazi troškova prijevoza...)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putnih naloga, u ovaj stupac navesti brojeve putnih naloga i ime i prezime osoba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obračun </w:t>
            </w:r>
            <w:proofErr w:type="spellStart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putog</w:t>
            </w:r>
            <w:proofErr w:type="spellEnd"/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naloga i je li obračunati iznos uplaćen/isplaćen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Ako su svih 5 putnih naloga dobro obračunati i iznosi po obračunu naplaćeni/isplaćeni odgovara se s </w:t>
            </w:r>
            <w:r w:rsidR="003B68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0B5FAD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</w:pPr>
            <w:r w:rsidRPr="000B5F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Naknade ostalih troškova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nadležnog tijela o visini i isplatama naknada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5 pojedinačnih isplata po nekim od osnovnih računa, u ovaj stupac navesti ime i prezime osoba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Provjeriti je li za svih pet isplata podloga odluka 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odlukama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</w:t>
            </w:r>
            <w:r w:rsidR="0036347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 rad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članovima predstavničkih i izvršnih tijela i upravnih vijeća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članovima povjerenstava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rad osobama lišenih slobode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535DD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troškova službenog puta članovima predstavničkih i izvršnih tijela i upravnih vijeća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5DD" w:rsidRPr="00F67959" w:rsidRDefault="003535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slične naknade za rad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472" w:rsidRDefault="009E447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A)UF100 RN.700043864/18 05/18</w:t>
            </w:r>
          </w:p>
          <w:p w:rsidR="009E4472" w:rsidRDefault="009E447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B)UF16 RN.700005473/18 01/18</w:t>
            </w:r>
          </w:p>
          <w:p w:rsidR="009E4472" w:rsidRDefault="009E447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C)UF-240 RN.700118433/1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8 11/18</w:t>
            </w:r>
          </w:p>
          <w:p w:rsidR="0089079B" w:rsidRDefault="009E4472" w:rsidP="009E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D)UF173 RN.700086814/18 08/18</w:t>
            </w:r>
          </w:p>
          <w:p w:rsidR="009E4472" w:rsidRPr="00F67959" w:rsidRDefault="009E4472" w:rsidP="009E4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BD14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prijevoznih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ostale imovine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8D40A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A)UF-16</w:t>
            </w:r>
          </w:p>
          <w:p w:rsidR="008D40AD" w:rsidRDefault="008D40A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RN.875-241-0</w:t>
            </w:r>
          </w:p>
          <w:p w:rsidR="00365A8D" w:rsidRDefault="00365A8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UF-100</w:t>
            </w:r>
          </w:p>
          <w:p w:rsidR="00365A8D" w:rsidRDefault="00365A8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RN.700043864/18</w:t>
            </w:r>
          </w:p>
          <w:p w:rsidR="008D40AD" w:rsidRDefault="008D40A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C)UF-172</w:t>
            </w:r>
          </w:p>
          <w:p w:rsidR="00365A8D" w:rsidRDefault="00365A8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RN.700085964/18</w:t>
            </w:r>
          </w:p>
          <w:p w:rsidR="008D40AD" w:rsidRDefault="008D40A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D)UF-240</w:t>
            </w:r>
          </w:p>
          <w:p w:rsidR="00365A8D" w:rsidRPr="00F67959" w:rsidRDefault="00365A8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RN.700118433/18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65A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365A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 zaposlenih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78E" w:rsidRDefault="0089079B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957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A)UF-16</w:t>
            </w:r>
          </w:p>
          <w:p w:rsidR="0009578E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RN.875-241-0</w:t>
            </w:r>
          </w:p>
          <w:p w:rsidR="0009578E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UF-100</w:t>
            </w:r>
          </w:p>
          <w:p w:rsidR="0009578E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RN.700043864/18</w:t>
            </w:r>
          </w:p>
          <w:p w:rsidR="0009578E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C)UF-172</w:t>
            </w:r>
          </w:p>
          <w:p w:rsidR="0009578E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RN.700085964/18</w:t>
            </w:r>
          </w:p>
          <w:p w:rsidR="0009578E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D)UF-240</w:t>
            </w:r>
          </w:p>
          <w:p w:rsidR="0089079B" w:rsidRPr="00F67959" w:rsidRDefault="0009578E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RN.700118433/18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957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78E" w:rsidRPr="00F67959" w:rsidRDefault="0089079B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0957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  <w:p w:rsidR="0089079B" w:rsidRPr="00F67959" w:rsidRDefault="0089079B" w:rsidP="000957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Default="00FD5CF3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A)UF-81</w:t>
            </w:r>
          </w:p>
          <w:p w:rsidR="00FD5CF3" w:rsidRDefault="00FD5CF3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RN.14568/1059/1</w:t>
            </w:r>
          </w:p>
          <w:p w:rsidR="00FD5CF3" w:rsidRDefault="00FD5CF3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 UF-134</w:t>
            </w:r>
          </w:p>
          <w:p w:rsidR="00FD5CF3" w:rsidRPr="00F67959" w:rsidRDefault="00FD5CF3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RN.541-1-1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FD5CF3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E34E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FD5CF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Članarine</w:t>
            </w:r>
            <w:r w:rsidR="00564F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i norme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Ugovori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sporazumi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odluke o članstvu i slično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EE" w:rsidRDefault="00444011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A)UF67</w:t>
            </w:r>
          </w:p>
          <w:p w:rsidR="00E34EEE" w:rsidRDefault="00E34EEE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RN. </w:t>
            </w:r>
            <w:r w:rsidR="0044401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305/2018</w:t>
            </w:r>
          </w:p>
          <w:p w:rsidR="00E34EEE" w:rsidRDefault="00E34EEE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B)UF160 RN.1118/2018 09/18</w:t>
            </w:r>
          </w:p>
          <w:p w:rsidR="00444011" w:rsidRDefault="00444011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C)UF-28</w:t>
            </w:r>
          </w:p>
          <w:p w:rsidR="00444011" w:rsidRDefault="00444011" w:rsidP="00E34E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RN.561/2018</w:t>
            </w:r>
          </w:p>
          <w:p w:rsidR="0089079B" w:rsidRPr="00E34EEE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E34EE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Tuzemne članarine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E34EEE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E34EEE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Međunarodne članarine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64F07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Norme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F07" w:rsidRPr="00F67959" w:rsidRDefault="00564F07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F07" w:rsidRPr="00F67959" w:rsidRDefault="00564F07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Ulazni račun dobavljača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kopija biljega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E9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AE0B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AE0BD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TEMELJNICE OSTALO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Upravne i administrativne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Sudske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Javnobilježničke pristojbe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E73DD" w:rsidRPr="00F67959" w:rsidTr="00694E73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694E73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32955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694E73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Novčana naknada poslodavca zbog nezapošljavanja osoba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Default="00E9683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TE-11</w:t>
            </w:r>
          </w:p>
          <w:p w:rsidR="00E96832" w:rsidRDefault="00E9683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TE-23</w:t>
            </w:r>
          </w:p>
          <w:p w:rsidR="00E96832" w:rsidRDefault="00E9683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TE-56</w:t>
            </w:r>
          </w:p>
          <w:p w:rsidR="00E96832" w:rsidRDefault="00E96832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TE-34</w:t>
            </w:r>
          </w:p>
          <w:p w:rsidR="00887221" w:rsidRPr="00F67959" w:rsidRDefault="00887221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TE-50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E96832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E96832" w:rsidP="00E96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TEMELJNICE OSTALO</w:t>
            </w:r>
          </w:p>
        </w:tc>
      </w:tr>
      <w:tr w:rsidR="009E73DD" w:rsidRPr="00F67959" w:rsidTr="009E73DD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694E73" w:rsidRDefault="009E73D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32959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694E73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3DD" w:rsidRPr="00F67959" w:rsidRDefault="009E73D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3DD" w:rsidRPr="00F67959" w:rsidRDefault="009E73D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4DFD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124DFD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124DFD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124DFD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24D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24DFD" w:rsidRPr="00F67959" w:rsidTr="00694E73">
        <w:trPr>
          <w:trHeight w:val="80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694E73" w:rsidRDefault="00124DF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32961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694E73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DFD" w:rsidRPr="00F67959" w:rsidRDefault="00124DFD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DFD" w:rsidRPr="00F67959" w:rsidRDefault="00124DFD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123B66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A04953" w:rsidRDefault="0089079B" w:rsidP="008346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07363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r-HR"/>
              </w:rPr>
              <w:t>Odabrati pet pojedinačnih isplata po nekim od osnovnih računa, u ovaj stupac navesti brojeve račun</w:t>
            </w:r>
            <w:r w:rsidRPr="00A04953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račun dobavljača/ugovor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protokola (vijenci, cvijeće, svijeće i slično)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trezorske zapise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trezorske zapise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trezorske zapise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mjenice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mjenice u domaćoj valuti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mjenice u stranoj valuti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izdane obveznice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obveznice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izdane obveznice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ostale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34191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ostale vrijednosne papire u zemlji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34192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ostale vrijednosne papire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međunarodnih organizacija, institucija i tijela EU te inozemnih vlada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međunarodnih organizacija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i zajmove od institucija i tijela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vlada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vlada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kreditnih i ostalih financijskih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kreditnih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osiguravajućih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financijskih institucija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tuzemnih kreditnih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osiguravajućih društava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tuzemnih financijskih institucija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kredite od inozemnih kreditnih institucija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osiguravajućih društava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34238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inozemnih financijskih institucija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odobrene, a nerealizirane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odobrene, a nerealizirane kredite i zajmove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trgovačkih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34261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trgovačkih društava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trgovačkih društava i obrtnika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trgovačkih društava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tuzemnih obrtnika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Kamate za primljene zajmove od inozemnih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trgovačkih društava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34276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inozemnih obrtnika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Kamate za primljene zajmove od drugih razina vlasti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županijskih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gradskih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HZMO-a, HZZ-a, HZZO-a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ostalih izvanproračunskih korisnika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34287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Kamate za primljene zajmove od izvanproračunskih korisnika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  <w:r w:rsidR="00123B6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Default="00A04953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A) UF30 RN.2018/019999/93359/01 01/18</w:t>
            </w:r>
          </w:p>
          <w:p w:rsidR="00A04953" w:rsidRDefault="00A04953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B)</w:t>
            </w:r>
            <w:r w:rsidR="00BA6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UF119 RN.2018/01999913750390101 05/18</w:t>
            </w:r>
          </w:p>
          <w:p w:rsidR="00A04953" w:rsidRDefault="00A04953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C)</w:t>
            </w:r>
            <w:r w:rsidR="00BA6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UF219 RN.2018/01999918402019/01 10/18</w:t>
            </w:r>
          </w:p>
          <w:p w:rsidR="00A04953" w:rsidRDefault="00A04953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D)</w:t>
            </w:r>
            <w:r w:rsidR="00BA6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UF246 RN.30-1118-0897090 12/18</w:t>
            </w:r>
          </w:p>
          <w:p w:rsidR="00A04953" w:rsidRPr="00F67959" w:rsidRDefault="00A04953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E)</w:t>
            </w:r>
            <w:r w:rsidR="00BA67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UF242 RN.2018/01999919327130/01 11/12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943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  <w:r w:rsidR="0094380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banaka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platnog prometa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Negativne tečajne razlike i razlike zbog primjene valutne klauzule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Negativne tečajne razlike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Razlike zbog primjene valutne klauzule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 za poreze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Zatezne kamate na doprinose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Zatezne kamate iz poslovnih odnosa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zatezne kamate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Diskont na izdane vrijednosne papire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62AF5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Troškovi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faktoringa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(naknade i kamate)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AF5" w:rsidRPr="00F67959" w:rsidRDefault="00662AF5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nespomenuti financijski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kreditnim i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osiguravajućim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5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kreditnim i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kreditnim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osiguravajućim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Subvencije poljoprivrednicima 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poljoprivrednicima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35232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inozemnim vladama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inozemnim vladama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inozemnim vladama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inozemnim vladama u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inozemnim vladama izvan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međunarodnim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institucijama i tijelima 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međunarodnim organizacijama te institucijama i tijelima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međunarodnim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institucijama i tijelima  EU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državnom proračunu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županijskim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gradskim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općinskim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HZMO-u, HZZ-u i HZZO-u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ostalim izvanproračunskim korisnicima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izvanproračunskim korisnicima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unutar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državnom proračunu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županijskim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gradskim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općinskim proračunima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HZMO-u, HZZ-u i HZZO-u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izvanproračunskim korisnicima državnog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89079B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izvanproračunskim korisnicima županijskih, gradskih i općinskih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79B" w:rsidRPr="00F67959" w:rsidRDefault="0089079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36611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9C4AC9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9C4AC9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C4A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36621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proračunskim korisnicima iz nadležnog proračuna za financiranje redovne djelatnosti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proračunskim korisnika iz nadležnog proračuna za financiranje redovne djelatnosti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rashoda poslovanja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421147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rashoda za nabavu nefinancijske imovine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694E73" w:rsidRDefault="00421147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36714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694E73" w:rsidRDefault="00421147" w:rsidP="00D9794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Prijenosi za financiranje izdataka za financijsku imovinu i otplatu zajmova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CB778D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1F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78D" w:rsidRPr="00F67959" w:rsidRDefault="00CB778D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županijskih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gradskih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proračunskim korisnicima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županijskim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gradskim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općinskim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izvanproračunskim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F2C" w:rsidRPr="00694E73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Tekuće pomoći izvanproračunskim korisnicima županijskih, gradskih i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1C1F2C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694E73" w:rsidRDefault="001C1F2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F2C" w:rsidRPr="00F67959" w:rsidRDefault="001C1F2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županijskih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gradskih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proračunskim korisnicima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županijskim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 xml:space="preserve">Kapitalne pomoći gradskim proračunima temeljem prijenosa </w:t>
            </w:r>
            <w:r w:rsidRPr="00694E73">
              <w:rPr>
                <w:rFonts w:ascii="Arial" w:hAnsi="Arial" w:cs="Arial"/>
                <w:sz w:val="20"/>
                <w:szCs w:val="20"/>
              </w:rPr>
              <w:lastRenderedPageBreak/>
              <w:t>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općinskim proračunima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izvanproračunskim korisnicima državnog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36829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hAnsi="Arial" w:cs="Arial"/>
                <w:sz w:val="20"/>
                <w:szCs w:val="20"/>
              </w:rPr>
              <w:t>Kapitalne pomoći izvanproračunskim korisnicima županijskih, gradskih i općinskih proračuna temeljem prijenosa EU sredstava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33F3A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na temelju osiguranja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</w:t>
            </w:r>
            <w:r w:rsidR="005D65E6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– neposredno ili putem ustanova </w:t>
            </w:r>
            <w:r w:rsidR="005D65E6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 i invaliditet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zdravstvenu zaštitu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djecu i obitelj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nezaposlene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mirovine i dodatke</w:t>
            </w:r>
            <w:r w:rsidR="00BA3003"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– opći propis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Porodiljne</w:t>
            </w:r>
            <w:proofErr w:type="spellEnd"/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naknade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tjelesna oštećenja i tuđu pomoć i njegu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</w:t>
            </w:r>
            <w:r w:rsidR="00BA3003"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- neposredno ili putem ustanova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Medicinske (zdravstvene) usluge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Ortopedske sprave, pomagala i ostala medicinska oprema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Farmaceutski proizvodi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33F3A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694E73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F3A" w:rsidRPr="00F67959" w:rsidRDefault="00A33F3A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8642F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 - putem ustanova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bolest i invaliditet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zdravstvenu zaštitu u inozemstvu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37139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42F" w:rsidRPr="00694E73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694E73" w:rsidRDefault="00E8642F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42F" w:rsidRPr="00F67959" w:rsidRDefault="00E8642F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Medicinske (zdravstvene) usluge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Farmaceutski proizvodi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694E73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37149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na temelju osiguranja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F67959" w:rsidTr="00123B66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dječji doplatak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obiteljima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osobama s invaliditetom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mirovine i dodatke</w:t>
            </w:r>
            <w:r w:rsidR="00F54549"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- posebni propis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Stipendije i školarine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pomoć bivšim političkim zatvorenicima i neosnovano pritvorenim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Porodiljne</w:t>
            </w:r>
            <w:proofErr w:type="spellEnd"/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naknade i oprema za novorođenčad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nezaposlenim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iz proračuna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građanima i kućanstvima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Sufinanciranje cijene prijevoza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1E2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 IŽ</w:t>
            </w:r>
          </w:p>
          <w:p w:rsidR="001E2E74" w:rsidRDefault="001E2E74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A)UF-19 RN.31/PJ1/1 01/18</w:t>
            </w:r>
          </w:p>
          <w:p w:rsidR="001E2E74" w:rsidRDefault="001E2E74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B)UF-66 RN.180/PJ1/1 03/18</w:t>
            </w:r>
          </w:p>
          <w:p w:rsidR="001E2E74" w:rsidRDefault="001E2E74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C)UF-182 RN.1226/PJ1/1</w:t>
            </w:r>
          </w:p>
          <w:p w:rsidR="001E2E74" w:rsidRDefault="001E2E74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09/18</w:t>
            </w:r>
          </w:p>
          <w:p w:rsidR="00F91B47" w:rsidRDefault="00F91B47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D)UF</w:t>
            </w:r>
            <w:r w:rsidR="001E2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233</w:t>
            </w:r>
          </w:p>
          <w:p w:rsidR="001E2E74" w:rsidRDefault="00F91B47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RN.1543</w:t>
            </w:r>
            <w:r w:rsidR="001E2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PJ1/1 11</w:t>
            </w:r>
            <w:r w:rsidR="001E2E7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/18</w:t>
            </w:r>
          </w:p>
          <w:p w:rsidR="001E2E74" w:rsidRPr="001E2E74" w:rsidRDefault="001E2E74" w:rsidP="001E2E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  <w:r w:rsidR="00F91B4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)UF-261 RN.1635/PJ1/1 12/18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062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C062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REGISTRATOR UF-A  I IZVODA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 i njega u kući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Stanovanje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Prehrana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iz proračuna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zdravstvenim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vjerskim zajednicama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nacionalnim zajednicama i manjinama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udrugama i političkim strankama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sportskim društvima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zakladama i </w:t>
            </w:r>
            <w:proofErr w:type="spellStart"/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fundacijama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tekuće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Tekuće donacije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donacije u naravi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tekuće donacije u naravi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2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Ugovor/ 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zdravstvenim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vjerskim zajednicama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nacionalnim zajednicama i manjinama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udrugama i političkim strankama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sportskim društvima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zakladama i </w:t>
            </w:r>
            <w:proofErr w:type="spellStart"/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fundacijama</w:t>
            </w:r>
            <w:proofErr w:type="spell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humanitarnim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ostalim neprofitnim organizacijama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 gradnju i obnovu građevinskih objekata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donacije za nabavu opreme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38229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kapitalne donacije građanima i kućanstvima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Odluka/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Odabrati pet pojedinačnih plaćanja po nekima od osnovnih računa ove podskupine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Provjeriti je li za svih pet isplata podloga odluka ili ugovor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2F4C29" w:rsidRDefault="00A8543C" w:rsidP="009B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F4C2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za štete uzrokovane prirodnim katastrofama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38319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naknade šteta pravnim i fizičkim osobama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Penali, ležarine i drugo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Penali, ležarine i drugo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Naknade šteta zaposlenicima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šteta zaposlenicima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38351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kazne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D41BB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38421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694E73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prijenosi EU sredstava subjektima izvan općeg proračuna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1BB" w:rsidRPr="00F67959" w:rsidRDefault="003D41BB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Ugovor/</w:t>
            </w: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trgovačkim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osiguravajućim društvima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694E73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94E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financijskim institucijama u javnom sektoru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kreditnim i ostalim financijskim institucijama te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trgovačkim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kreditnim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osiguravajućim društvima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38625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ostalim financijskim institucijama izvan javnog sektora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Kapitalne pomoći poljoprivrednicima 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poljoprivrednicima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obrtnicima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 i prijelazni računi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Raspored rashoda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A8543C" w:rsidRPr="00F67959" w:rsidTr="00123B6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39211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Prijelazni račun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43C" w:rsidRPr="00F67959" w:rsidRDefault="00A8543C" w:rsidP="00D979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6795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</w:tbl>
    <w:p w:rsidR="0089079B" w:rsidRDefault="0089079B"/>
    <w:sectPr w:rsidR="0089079B" w:rsidSect="00902AD9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62" w:rsidRDefault="00C45262">
      <w:r>
        <w:separator/>
      </w:r>
    </w:p>
  </w:endnote>
  <w:endnote w:type="continuationSeparator" w:id="0">
    <w:p w:rsidR="00C45262" w:rsidRDefault="00C4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26" w:rsidRDefault="00896BB3" w:rsidP="00D979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1792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7926" w:rsidRDefault="00017926" w:rsidP="00D97941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26" w:rsidRDefault="00017926" w:rsidP="00D97941">
    <w:pPr>
      <w:pStyle w:val="Podnoje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62" w:rsidRDefault="00C45262">
      <w:r>
        <w:separator/>
      </w:r>
    </w:p>
  </w:footnote>
  <w:footnote w:type="continuationSeparator" w:id="0">
    <w:p w:rsidR="00C45262" w:rsidRDefault="00C4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5DE"/>
    <w:multiLevelType w:val="hybridMultilevel"/>
    <w:tmpl w:val="2D5C6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3CB3"/>
    <w:multiLevelType w:val="hybridMultilevel"/>
    <w:tmpl w:val="EB90804A"/>
    <w:lvl w:ilvl="0" w:tplc="6B74D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250"/>
    <w:multiLevelType w:val="hybridMultilevel"/>
    <w:tmpl w:val="5F047958"/>
    <w:lvl w:ilvl="0" w:tplc="3FA87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1FEC"/>
    <w:multiLevelType w:val="hybridMultilevel"/>
    <w:tmpl w:val="0B26FD8C"/>
    <w:lvl w:ilvl="0" w:tplc="863ADF32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460919C9"/>
    <w:multiLevelType w:val="hybridMultilevel"/>
    <w:tmpl w:val="C4CEA1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D633C"/>
    <w:multiLevelType w:val="hybridMultilevel"/>
    <w:tmpl w:val="CC765230"/>
    <w:lvl w:ilvl="0" w:tplc="9CC48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27DBE"/>
    <w:multiLevelType w:val="hybridMultilevel"/>
    <w:tmpl w:val="A496A2A6"/>
    <w:lvl w:ilvl="0" w:tplc="C8724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E1025"/>
    <w:multiLevelType w:val="hybridMultilevel"/>
    <w:tmpl w:val="27CE64BC"/>
    <w:lvl w:ilvl="0" w:tplc="CCD48044">
      <w:start w:val="1"/>
      <w:numFmt w:val="upperLetter"/>
      <w:lvlText w:val="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648C2897"/>
    <w:multiLevelType w:val="hybridMultilevel"/>
    <w:tmpl w:val="898ADF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F2FD6"/>
    <w:multiLevelType w:val="hybridMultilevel"/>
    <w:tmpl w:val="E2149730"/>
    <w:lvl w:ilvl="0" w:tplc="0F103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B6F19"/>
    <w:multiLevelType w:val="hybridMultilevel"/>
    <w:tmpl w:val="B4C2E574"/>
    <w:lvl w:ilvl="0" w:tplc="13AABD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F6CDF"/>
    <w:multiLevelType w:val="hybridMultilevel"/>
    <w:tmpl w:val="86D61FA2"/>
    <w:lvl w:ilvl="0" w:tplc="4EA8FE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79B"/>
    <w:rsid w:val="00004761"/>
    <w:rsid w:val="0001471E"/>
    <w:rsid w:val="00017926"/>
    <w:rsid w:val="00021E7C"/>
    <w:rsid w:val="0003024E"/>
    <w:rsid w:val="00035150"/>
    <w:rsid w:val="0004351C"/>
    <w:rsid w:val="00044A21"/>
    <w:rsid w:val="00073635"/>
    <w:rsid w:val="00091FDB"/>
    <w:rsid w:val="0009578E"/>
    <w:rsid w:val="000A1349"/>
    <w:rsid w:val="000B5FAD"/>
    <w:rsid w:val="000D1598"/>
    <w:rsid w:val="000F17CB"/>
    <w:rsid w:val="000F5671"/>
    <w:rsid w:val="001022C2"/>
    <w:rsid w:val="00112809"/>
    <w:rsid w:val="001214D5"/>
    <w:rsid w:val="00123B66"/>
    <w:rsid w:val="00124DFD"/>
    <w:rsid w:val="00130F68"/>
    <w:rsid w:val="00140FF3"/>
    <w:rsid w:val="00157B0D"/>
    <w:rsid w:val="00177981"/>
    <w:rsid w:val="00187964"/>
    <w:rsid w:val="00187E67"/>
    <w:rsid w:val="001954DD"/>
    <w:rsid w:val="001B7E08"/>
    <w:rsid w:val="001C1F2C"/>
    <w:rsid w:val="001D135F"/>
    <w:rsid w:val="001D53EC"/>
    <w:rsid w:val="001E2E74"/>
    <w:rsid w:val="00214BDB"/>
    <w:rsid w:val="00226720"/>
    <w:rsid w:val="00232731"/>
    <w:rsid w:val="00236AEC"/>
    <w:rsid w:val="00265D17"/>
    <w:rsid w:val="0027282D"/>
    <w:rsid w:val="0028043E"/>
    <w:rsid w:val="0028157C"/>
    <w:rsid w:val="002A124A"/>
    <w:rsid w:val="002A1F8A"/>
    <w:rsid w:val="002A5E3F"/>
    <w:rsid w:val="002A6DBB"/>
    <w:rsid w:val="002B5E79"/>
    <w:rsid w:val="002C4B91"/>
    <w:rsid w:val="002D2CF8"/>
    <w:rsid w:val="002D572A"/>
    <w:rsid w:val="002F3DBF"/>
    <w:rsid w:val="00301806"/>
    <w:rsid w:val="00304204"/>
    <w:rsid w:val="003063E5"/>
    <w:rsid w:val="00337EC6"/>
    <w:rsid w:val="003535DD"/>
    <w:rsid w:val="00363476"/>
    <w:rsid w:val="00365A8D"/>
    <w:rsid w:val="00370AF8"/>
    <w:rsid w:val="00390C00"/>
    <w:rsid w:val="003A1995"/>
    <w:rsid w:val="003A6A72"/>
    <w:rsid w:val="003B6820"/>
    <w:rsid w:val="003C5066"/>
    <w:rsid w:val="003C570A"/>
    <w:rsid w:val="003D22E1"/>
    <w:rsid w:val="003D41BB"/>
    <w:rsid w:val="003D702B"/>
    <w:rsid w:val="003E175A"/>
    <w:rsid w:val="00416A0C"/>
    <w:rsid w:val="00417935"/>
    <w:rsid w:val="00421147"/>
    <w:rsid w:val="0042268B"/>
    <w:rsid w:val="00433506"/>
    <w:rsid w:val="00443411"/>
    <w:rsid w:val="00444011"/>
    <w:rsid w:val="00460E4B"/>
    <w:rsid w:val="004844A9"/>
    <w:rsid w:val="00492DF8"/>
    <w:rsid w:val="004B4F9E"/>
    <w:rsid w:val="004C350E"/>
    <w:rsid w:val="004C3571"/>
    <w:rsid w:val="004E4A4E"/>
    <w:rsid w:val="004E6AAA"/>
    <w:rsid w:val="00516F78"/>
    <w:rsid w:val="00534BEA"/>
    <w:rsid w:val="00555FC2"/>
    <w:rsid w:val="00564F07"/>
    <w:rsid w:val="005822AE"/>
    <w:rsid w:val="005A0511"/>
    <w:rsid w:val="005A07B9"/>
    <w:rsid w:val="005A1549"/>
    <w:rsid w:val="005A3BF0"/>
    <w:rsid w:val="005D65E6"/>
    <w:rsid w:val="005F7F10"/>
    <w:rsid w:val="006036F8"/>
    <w:rsid w:val="006079A7"/>
    <w:rsid w:val="006169D5"/>
    <w:rsid w:val="00637E6B"/>
    <w:rsid w:val="00647123"/>
    <w:rsid w:val="00647B73"/>
    <w:rsid w:val="00662AF5"/>
    <w:rsid w:val="0066368C"/>
    <w:rsid w:val="00694E73"/>
    <w:rsid w:val="00696E9A"/>
    <w:rsid w:val="006A4C0B"/>
    <w:rsid w:val="006C16E5"/>
    <w:rsid w:val="006C3DD7"/>
    <w:rsid w:val="006D242B"/>
    <w:rsid w:val="006E406D"/>
    <w:rsid w:val="00703F9D"/>
    <w:rsid w:val="00713B79"/>
    <w:rsid w:val="007244EE"/>
    <w:rsid w:val="00741665"/>
    <w:rsid w:val="0078762F"/>
    <w:rsid w:val="007971F7"/>
    <w:rsid w:val="007A2723"/>
    <w:rsid w:val="007B020C"/>
    <w:rsid w:val="007B1880"/>
    <w:rsid w:val="007F1D31"/>
    <w:rsid w:val="007F6385"/>
    <w:rsid w:val="008065A3"/>
    <w:rsid w:val="00807D41"/>
    <w:rsid w:val="00815EF8"/>
    <w:rsid w:val="00832BFC"/>
    <w:rsid w:val="0083461E"/>
    <w:rsid w:val="008346A2"/>
    <w:rsid w:val="00835655"/>
    <w:rsid w:val="00853273"/>
    <w:rsid w:val="0088082E"/>
    <w:rsid w:val="00887221"/>
    <w:rsid w:val="0089079B"/>
    <w:rsid w:val="00896BB3"/>
    <w:rsid w:val="008B366B"/>
    <w:rsid w:val="008C6A55"/>
    <w:rsid w:val="008D40AD"/>
    <w:rsid w:val="008E6416"/>
    <w:rsid w:val="00902AD9"/>
    <w:rsid w:val="0091325C"/>
    <w:rsid w:val="00921EAC"/>
    <w:rsid w:val="00943809"/>
    <w:rsid w:val="00944AFD"/>
    <w:rsid w:val="00954EA2"/>
    <w:rsid w:val="009765B0"/>
    <w:rsid w:val="00993DB2"/>
    <w:rsid w:val="009A40D7"/>
    <w:rsid w:val="009B4036"/>
    <w:rsid w:val="009B65D8"/>
    <w:rsid w:val="009C2DA0"/>
    <w:rsid w:val="009C4AC9"/>
    <w:rsid w:val="009C7853"/>
    <w:rsid w:val="009E4472"/>
    <w:rsid w:val="009E73DD"/>
    <w:rsid w:val="00A026B7"/>
    <w:rsid w:val="00A04953"/>
    <w:rsid w:val="00A33F3A"/>
    <w:rsid w:val="00A52FC1"/>
    <w:rsid w:val="00A664F7"/>
    <w:rsid w:val="00A72853"/>
    <w:rsid w:val="00A82F92"/>
    <w:rsid w:val="00A8543C"/>
    <w:rsid w:val="00AA5364"/>
    <w:rsid w:val="00AB1B92"/>
    <w:rsid w:val="00AC0BD2"/>
    <w:rsid w:val="00AE0BD9"/>
    <w:rsid w:val="00AF118D"/>
    <w:rsid w:val="00B049D4"/>
    <w:rsid w:val="00B1777C"/>
    <w:rsid w:val="00B4578F"/>
    <w:rsid w:val="00B7412A"/>
    <w:rsid w:val="00B9086D"/>
    <w:rsid w:val="00BA3003"/>
    <w:rsid w:val="00BA67F1"/>
    <w:rsid w:val="00BC452B"/>
    <w:rsid w:val="00BD1421"/>
    <w:rsid w:val="00BF3487"/>
    <w:rsid w:val="00C0620E"/>
    <w:rsid w:val="00C272BA"/>
    <w:rsid w:val="00C45262"/>
    <w:rsid w:val="00C75F6B"/>
    <w:rsid w:val="00C76F8A"/>
    <w:rsid w:val="00C80606"/>
    <w:rsid w:val="00C91131"/>
    <w:rsid w:val="00CB778D"/>
    <w:rsid w:val="00CE5B67"/>
    <w:rsid w:val="00CE5BE3"/>
    <w:rsid w:val="00D00EB3"/>
    <w:rsid w:val="00D01B5A"/>
    <w:rsid w:val="00D10160"/>
    <w:rsid w:val="00D123D3"/>
    <w:rsid w:val="00D160CD"/>
    <w:rsid w:val="00D52E31"/>
    <w:rsid w:val="00D66BD4"/>
    <w:rsid w:val="00D713B9"/>
    <w:rsid w:val="00D97941"/>
    <w:rsid w:val="00DA1364"/>
    <w:rsid w:val="00DA791F"/>
    <w:rsid w:val="00DD1533"/>
    <w:rsid w:val="00DD3675"/>
    <w:rsid w:val="00DD5617"/>
    <w:rsid w:val="00DD7BAE"/>
    <w:rsid w:val="00DE5AD3"/>
    <w:rsid w:val="00DF0D16"/>
    <w:rsid w:val="00E00B28"/>
    <w:rsid w:val="00E34EEE"/>
    <w:rsid w:val="00E8642F"/>
    <w:rsid w:val="00E96832"/>
    <w:rsid w:val="00EA4D4D"/>
    <w:rsid w:val="00EB58F1"/>
    <w:rsid w:val="00EB6F65"/>
    <w:rsid w:val="00EC37CD"/>
    <w:rsid w:val="00EE255B"/>
    <w:rsid w:val="00EE3D32"/>
    <w:rsid w:val="00F074B8"/>
    <w:rsid w:val="00F20BEC"/>
    <w:rsid w:val="00F22CCB"/>
    <w:rsid w:val="00F309FB"/>
    <w:rsid w:val="00F32DDC"/>
    <w:rsid w:val="00F54549"/>
    <w:rsid w:val="00F85898"/>
    <w:rsid w:val="00F91B47"/>
    <w:rsid w:val="00FA07B7"/>
    <w:rsid w:val="00FA4591"/>
    <w:rsid w:val="00FC0712"/>
    <w:rsid w:val="00FD5CF3"/>
    <w:rsid w:val="00FE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7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90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9079B"/>
    <w:rPr>
      <w:rFonts w:ascii="Tahoma" w:eastAsia="Calibri" w:hAnsi="Tahoma"/>
      <w:sz w:val="16"/>
      <w:szCs w:val="16"/>
      <w:lang w:bidi="ar-SA"/>
    </w:rPr>
  </w:style>
  <w:style w:type="paragraph" w:customStyle="1" w:styleId="clanak">
    <w:name w:val="clanak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89079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89079B"/>
    <w:rPr>
      <w:lang w:eastAsia="hr-HR" w:bidi="ar-SA"/>
    </w:rPr>
  </w:style>
  <w:style w:type="paragraph" w:styleId="Podnoje">
    <w:name w:val="footer"/>
    <w:basedOn w:val="Normal"/>
    <w:link w:val="PodnojeChar"/>
    <w:rsid w:val="0089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rsid w:val="0089079B"/>
    <w:rPr>
      <w:sz w:val="24"/>
      <w:szCs w:val="24"/>
      <w:lang w:eastAsia="hr-HR" w:bidi="ar-SA"/>
    </w:rPr>
  </w:style>
  <w:style w:type="character" w:styleId="Brojstranice">
    <w:name w:val="page number"/>
    <w:basedOn w:val="Zadanifontodlomka"/>
    <w:rsid w:val="0089079B"/>
  </w:style>
  <w:style w:type="paragraph" w:styleId="Tekstfusnote">
    <w:name w:val="footnote text"/>
    <w:basedOn w:val="Normal"/>
    <w:link w:val="TekstfusnoteChar"/>
    <w:semiHidden/>
    <w:unhideWhenUsed/>
    <w:rsid w:val="0089079B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9079B"/>
    <w:rPr>
      <w:rFonts w:ascii="Calibri" w:eastAsia="Calibri" w:hAnsi="Calibri"/>
      <w:lang w:eastAsia="en-US" w:bidi="ar-SA"/>
    </w:rPr>
  </w:style>
  <w:style w:type="character" w:styleId="Referencafusnote">
    <w:name w:val="footnote reference"/>
    <w:semiHidden/>
    <w:unhideWhenUsed/>
    <w:rsid w:val="0089079B"/>
    <w:rPr>
      <w:vertAlign w:val="superscript"/>
    </w:rPr>
  </w:style>
  <w:style w:type="paragraph" w:customStyle="1" w:styleId="t-9-8-potpis">
    <w:name w:val="t-9-8-potpis"/>
    <w:basedOn w:val="Normal"/>
    <w:rsid w:val="0089079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89079B"/>
    <w:rPr>
      <w:b/>
      <w:bCs/>
    </w:rPr>
  </w:style>
  <w:style w:type="paragraph" w:styleId="Predmetkomentara">
    <w:name w:val="annotation subject"/>
    <w:basedOn w:val="Tekstkomentara"/>
    <w:next w:val="Tekstkomentara"/>
    <w:semiHidden/>
    <w:rsid w:val="0089079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2D2CF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rsid w:val="00DF0D16"/>
    <w:pPr>
      <w:tabs>
        <w:tab w:val="center" w:pos="4536"/>
        <w:tab w:val="right" w:pos="9072"/>
      </w:tabs>
    </w:pPr>
  </w:style>
  <w:style w:type="paragraph" w:styleId="Revizija">
    <w:name w:val="Revision"/>
    <w:hidden/>
    <w:uiPriority w:val="99"/>
    <w:semiHidden/>
    <w:rsid w:val="008065A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E4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7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90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9079B"/>
    <w:rPr>
      <w:rFonts w:ascii="Tahoma" w:eastAsia="Calibri" w:hAnsi="Tahoma"/>
      <w:sz w:val="16"/>
      <w:szCs w:val="16"/>
      <w:lang w:bidi="ar-SA"/>
    </w:rPr>
  </w:style>
  <w:style w:type="paragraph" w:customStyle="1" w:styleId="clanak">
    <w:name w:val="clanak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89079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89079B"/>
    <w:rPr>
      <w:lang w:eastAsia="hr-HR" w:bidi="ar-SA"/>
    </w:rPr>
  </w:style>
  <w:style w:type="paragraph" w:styleId="Podnoje">
    <w:name w:val="footer"/>
    <w:basedOn w:val="Normal"/>
    <w:link w:val="PodnojeChar"/>
    <w:rsid w:val="0089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rsid w:val="0089079B"/>
    <w:rPr>
      <w:sz w:val="24"/>
      <w:szCs w:val="24"/>
      <w:lang w:eastAsia="hr-HR" w:bidi="ar-SA"/>
    </w:rPr>
  </w:style>
  <w:style w:type="character" w:styleId="Brojstranice">
    <w:name w:val="page number"/>
    <w:basedOn w:val="Zadanifontodlomka"/>
    <w:rsid w:val="0089079B"/>
  </w:style>
  <w:style w:type="paragraph" w:styleId="Tekstfusnote">
    <w:name w:val="footnote text"/>
    <w:basedOn w:val="Normal"/>
    <w:link w:val="TekstfusnoteChar"/>
    <w:semiHidden/>
    <w:unhideWhenUsed/>
    <w:rsid w:val="0089079B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9079B"/>
    <w:rPr>
      <w:rFonts w:ascii="Calibri" w:eastAsia="Calibri" w:hAnsi="Calibri"/>
      <w:lang w:eastAsia="en-US" w:bidi="ar-SA"/>
    </w:rPr>
  </w:style>
  <w:style w:type="character" w:styleId="Referencafusnote">
    <w:name w:val="footnote reference"/>
    <w:semiHidden/>
    <w:unhideWhenUsed/>
    <w:rsid w:val="0089079B"/>
    <w:rPr>
      <w:vertAlign w:val="superscript"/>
    </w:rPr>
  </w:style>
  <w:style w:type="paragraph" w:customStyle="1" w:styleId="t-9-8-potpis">
    <w:name w:val="t-9-8-potpis"/>
    <w:basedOn w:val="Normal"/>
    <w:rsid w:val="0089079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89079B"/>
    <w:rPr>
      <w:b/>
      <w:bCs/>
    </w:rPr>
  </w:style>
  <w:style w:type="paragraph" w:styleId="Predmetkomentara">
    <w:name w:val="annotation subject"/>
    <w:basedOn w:val="Tekstkomentara"/>
    <w:next w:val="Tekstkomentara"/>
    <w:semiHidden/>
    <w:rsid w:val="0089079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2D2CF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rsid w:val="00DF0D16"/>
    <w:pPr>
      <w:tabs>
        <w:tab w:val="center" w:pos="4536"/>
        <w:tab w:val="right" w:pos="9072"/>
      </w:tabs>
    </w:pPr>
  </w:style>
  <w:style w:type="paragraph" w:styleId="Revizija">
    <w:name w:val="Revision"/>
    <w:hidden/>
    <w:uiPriority w:val="99"/>
    <w:semiHidden/>
    <w:rsid w:val="008065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BFA9-C088-43E2-AA49-3256C41F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54</Pages>
  <Words>6696</Words>
  <Characters>38170</Characters>
  <Application>Microsoft Office Word</Application>
  <DocSecurity>0</DocSecurity>
  <Lines>318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Ministarstvo Financija</Company>
  <LinksUpToDate>false</LinksUpToDate>
  <CharactersWithSpaces>44777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mfkor</dc:creator>
  <cp:lastModifiedBy>Računovodstvo</cp:lastModifiedBy>
  <cp:revision>76</cp:revision>
  <cp:lastPrinted>2012-09-13T08:13:00Z</cp:lastPrinted>
  <dcterms:created xsi:type="dcterms:W3CDTF">2019-02-20T08:21:00Z</dcterms:created>
  <dcterms:modified xsi:type="dcterms:W3CDTF">2019-02-26T09:26:00Z</dcterms:modified>
</cp:coreProperties>
</file>