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  <w:r>
        <w:rPr>
          <w:sz w:val="24"/>
          <w:szCs w:val="24"/>
        </w:rPr>
        <w:tab/>
        <w:tab/>
        <w:tab/>
        <w:tab/>
        <w:t>Tel.: 052/580-432 ravnateljica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ISTARSKA ŽUPANIJA</w:t>
        <w:tab/>
        <w:tab/>
        <w:tab/>
        <w:tab/>
        <w:tab/>
      </w:r>
      <w:r>
        <w:rPr>
          <w:sz w:val="24"/>
          <w:szCs w:val="24"/>
        </w:rPr>
        <w:t>052/580-405 tajništvo</w:t>
      </w:r>
    </w:p>
    <w:p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OSNOVNA ŠKOLA DIVŠIĆI</w:t>
      </w:r>
      <w:r>
        <w:rPr>
          <w:sz w:val="24"/>
          <w:szCs w:val="24"/>
        </w:rPr>
        <w:tab/>
        <w:tab/>
        <w:tab/>
        <w:tab/>
        <w:t>Fax.: 052/580-405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OIB: 42666743290 </w:t>
        <w:tab/>
        <w:tab/>
        <w:tab/>
        <w:tab/>
        <w:tab/>
        <w:t>e-mail : ured@os-divsici.skole.hr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Divšići 5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52 206 Marčana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KLASA: 602- 01/23-05/01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URBROJ: 2168-6-01-23-2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Divšići, 16. 05. 2023</w:t>
      </w:r>
    </w:p>
    <w:p>
      <w:pPr>
        <w:pStyle w:val="Normal"/>
        <w:spacing w:lineRule="auto" w:line="240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Na temelju članka 17. i 19.  Zakona o odgoju i obrazovanju u osnovnoj i srednjoj školi (Narodne novine  87/08, 86/09, 92/10, 105/10 – ispravak 90/11,  16/12, 86/12,  94/13, 152/14, 7/17, 68/18, 98/19, 64/20 i 151/22), daje  se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B A V I J E S T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UPISU DJECE U PRVI RAZRED OSNOVNE ŠKOLE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 ŠKOLSKU GODINU 2023./2024.</w:t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U prvi razred osnovne škole upisuju se djeca koja do 1. travnja 2023. godine imaju navršenih šest godina života.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sz w:val="24"/>
          <w:szCs w:val="24"/>
        </w:rPr>
      </w:pPr>
      <w:r>
        <w:rPr>
          <w:sz w:val="24"/>
          <w:szCs w:val="24"/>
        </w:rPr>
        <w:t>Upisati se mogu i djeca koja navršavaju šest godina života nakon navedenog datuma, ukoliko imaju rješenje Upravnog odjela za obrazovanje, sport i tehničku kulturu Istarske županije.</w:t>
      </w:r>
    </w:p>
    <w:p>
      <w:pPr>
        <w:pStyle w:val="ListParagraph"/>
        <w:spacing w:lineRule="auto" w:line="240" w:before="0" w:after="12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spacing w:lineRule="auto" w:line="240" w:before="0" w:after="12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UPISI DJECE OBAVLJATI ĆE SE</w:t>
      </w:r>
    </w:p>
    <w:p>
      <w:pPr>
        <w:pStyle w:val="ListParagraph"/>
        <w:spacing w:lineRule="auto" w:line="240" w:before="0" w:after="12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12.,13. i 14. lipnja 2023. godine</w:t>
      </w:r>
    </w:p>
    <w:p>
      <w:pPr>
        <w:pStyle w:val="ListParagraph"/>
        <w:spacing w:lineRule="auto" w:line="240" w:before="0" w:after="12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od 09, 00-12,00 sati i od 17,00-19,00,</w:t>
      </w:r>
    </w:p>
    <w:p>
      <w:pPr>
        <w:pStyle w:val="ListParagraph"/>
        <w:spacing w:lineRule="auto" w:line="240" w:before="0" w:after="12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U Osnovnoj školi Divšići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Roditelji odnosno staratelji djece, za prijevremeni upis u I razred osnovne škole, na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upis trebaju donijeti rješenje Upravnog odjela za obrazovanje, sport i tehničku kulturu.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Ravnateljica OŠ Divšći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>Emilijana Fabijančić</w:t>
      </w:r>
    </w:p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57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b1519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b15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1</Pages>
  <Words>189</Words>
  <Characters>1043</Characters>
  <CharactersWithSpaces>1584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2022-05-21T12:59:00Z</dcterms:created>
  <dc:creator>Škola</dc:creator>
  <dc:description/>
  <dc:language>hr-HR</dc:language>
  <cp:lastModifiedBy/>
  <dcterms:modified xsi:type="dcterms:W3CDTF">2023-05-16T09:41:45Z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